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travaux d’entretien d’une façade au camion-nacelle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d’entretien d’une façade au camion-nacelle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travaux d’entretien d’une façade au camion-nacelle,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chantier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